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997"/>
        <w:bidiVisual/>
        <w:tblW w:w="10264" w:type="dxa"/>
        <w:jc w:val="center"/>
        <w:tblLayout w:type="fixed"/>
        <w:tblLook w:val="04A0" w:firstRow="1" w:lastRow="0" w:firstColumn="1" w:lastColumn="0" w:noHBand="0" w:noVBand="1"/>
      </w:tblPr>
      <w:tblGrid>
        <w:gridCol w:w="1336"/>
        <w:gridCol w:w="1645"/>
        <w:gridCol w:w="7283"/>
      </w:tblGrid>
      <w:tr w:rsidR="009E32DD">
        <w:trPr>
          <w:trHeight w:val="397"/>
          <w:jc w:val="center"/>
        </w:trPr>
        <w:tc>
          <w:tcPr>
            <w:tcW w:w="1026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E32DD" w:rsidRDefault="00F25991">
            <w:pPr>
              <w:widowControl w:val="0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  <w:lang w:bidi="ar-SY"/>
              </w:rPr>
              <w:t>رئاسة الجمهورية التركية</w:t>
            </w:r>
          </w:p>
          <w:p w:rsidR="009E32DD" w:rsidRDefault="00F25991">
            <w:pPr>
              <w:widowControl w:val="0"/>
              <w:bidi/>
              <w:spacing w:after="120" w:line="24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  <w:lang w:bidi="ar-SY"/>
              </w:rPr>
              <w:t>رئاسة الش</w:t>
            </w:r>
            <w:r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>ؤ</w:t>
            </w:r>
            <w:r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  <w:lang w:bidi="ar-SY"/>
              </w:rPr>
              <w:t>ون الدينية</w:t>
            </w:r>
          </w:p>
          <w:p w:rsidR="009E32DD" w:rsidRPr="007658AB" w:rsidRDefault="00F25991">
            <w:pPr>
              <w:widowControl w:val="0"/>
              <w:bidi/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36"/>
                <w:szCs w:val="36"/>
              </w:rPr>
            </w:pPr>
            <w:r w:rsidRPr="007658AB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  <w:lang w:bidi="ar-SY"/>
              </w:rPr>
              <w:t>ندوة المولد النبوي الدولية</w:t>
            </w:r>
          </w:p>
          <w:p w:rsidR="009E32DD" w:rsidRPr="007658AB" w:rsidRDefault="00F25991" w:rsidP="006B0AAF">
            <w:pPr>
              <w:widowControl w:val="0"/>
              <w:bidi/>
              <w:spacing w:after="120" w:line="240" w:lineRule="auto"/>
              <w:jc w:val="center"/>
              <w:rPr>
                <w:rFonts w:ascii="Sakkal Majalla" w:hAnsi="Sakkal Majalla" w:cs="Sakkal Majalla"/>
                <w:bCs/>
                <w:sz w:val="28"/>
                <w:szCs w:val="28"/>
                <w:lang w:bidi="ar-SY"/>
              </w:rPr>
            </w:pPr>
            <w:r w:rsidRPr="007658AB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SY"/>
              </w:rPr>
              <w:t>"</w:t>
            </w:r>
            <w:r w:rsidR="006B0AAF" w:rsidRPr="007658A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6B0AAF" w:rsidRPr="007658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نبينا الكريم ﷺ وبناء الشخصية</w:t>
            </w:r>
            <w:r w:rsidR="006B0AAF" w:rsidRPr="007658AB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SY"/>
              </w:rPr>
              <w:t xml:space="preserve"> </w:t>
            </w:r>
            <w:r w:rsidRPr="007658AB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SY"/>
              </w:rPr>
              <w:t>"</w:t>
            </w:r>
          </w:p>
          <w:p w:rsidR="009E32DD" w:rsidRPr="007658AB" w:rsidRDefault="00F25991" w:rsidP="006B0AAF">
            <w:pPr>
              <w:widowControl w:val="0"/>
              <w:bidi/>
              <w:spacing w:after="120" w:line="240" w:lineRule="auto"/>
              <w:jc w:val="center"/>
              <w:rPr>
                <w:rFonts w:ascii="Sakkal Majalla" w:hAnsi="Sakkal Majalla" w:cs="Sakkal Majalla"/>
                <w:bCs/>
                <w:sz w:val="28"/>
                <w:szCs w:val="28"/>
                <w:lang w:bidi="ar-SY"/>
              </w:rPr>
            </w:pPr>
            <w:r w:rsidRPr="007658AB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SY"/>
              </w:rPr>
              <w:t>(</w:t>
            </w:r>
            <w:r w:rsidR="006B0AAF" w:rsidRPr="007658AB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6B0AAF" w:rsidRPr="007658AB">
              <w:rPr>
                <w:rFonts w:ascii="Sakkal Majalla" w:hAnsi="Sakkal Majalla" w:cs="Sakkal Majalla"/>
                <w:sz w:val="28"/>
                <w:szCs w:val="28"/>
                <w:rtl/>
              </w:rPr>
              <w:t>24-26 سبتمبر 2024</w:t>
            </w:r>
            <w:r w:rsidRPr="007658AB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SY"/>
              </w:rPr>
              <w:t>)</w:t>
            </w:r>
          </w:p>
          <w:p w:rsidR="009E32DD" w:rsidRDefault="00F25991">
            <w:pPr>
              <w:widowControl w:val="0"/>
              <w:bidi/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36"/>
                <w:szCs w:val="36"/>
              </w:rPr>
            </w:pPr>
            <w:r>
              <w:rPr>
                <w:rFonts w:ascii="Sakkal Majalla" w:hAnsi="Sakkal Majalla" w:cs="Sakkal Majalla"/>
                <w:bCs/>
                <w:sz w:val="36"/>
                <w:szCs w:val="36"/>
                <w:rtl/>
                <w:lang w:bidi="ar-SY"/>
              </w:rPr>
              <w:t>استمارة الطلب</w:t>
            </w:r>
          </w:p>
        </w:tc>
      </w:tr>
      <w:tr w:rsidR="009E32DD">
        <w:trPr>
          <w:trHeight w:val="510"/>
          <w:jc w:val="center"/>
        </w:trPr>
        <w:tc>
          <w:tcPr>
            <w:tcW w:w="2981" w:type="dxa"/>
            <w:gridSpan w:val="2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:rsidR="009E32DD" w:rsidRDefault="00F25991">
            <w:pPr>
              <w:widowControl w:val="0"/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SY"/>
              </w:rPr>
              <w:t>الاسم والشهرة</w:t>
            </w:r>
          </w:p>
        </w:tc>
        <w:tc>
          <w:tcPr>
            <w:tcW w:w="7283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:rsidR="009E32DD" w:rsidRDefault="009E32DD">
            <w:pPr>
              <w:widowControl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9E32DD">
        <w:trPr>
          <w:trHeight w:val="510"/>
          <w:jc w:val="center"/>
        </w:trPr>
        <w:tc>
          <w:tcPr>
            <w:tcW w:w="2981" w:type="dxa"/>
            <w:gridSpan w:val="2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:rsidR="009E32DD" w:rsidRDefault="00F25991">
            <w:pPr>
              <w:widowControl w:val="0"/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SY"/>
              </w:rPr>
              <w:t>المنصب الأكاديمي</w:t>
            </w:r>
          </w:p>
        </w:tc>
        <w:tc>
          <w:tcPr>
            <w:tcW w:w="7283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:rsidR="009E32DD" w:rsidRDefault="009E32DD">
            <w:pPr>
              <w:widowControl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9E32DD">
        <w:trPr>
          <w:trHeight w:val="510"/>
          <w:jc w:val="center"/>
        </w:trPr>
        <w:tc>
          <w:tcPr>
            <w:tcW w:w="2981" w:type="dxa"/>
            <w:gridSpan w:val="2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:rsidR="009E32DD" w:rsidRDefault="00F25991">
            <w:pPr>
              <w:widowControl w:val="0"/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SY"/>
              </w:rPr>
              <w:t>اللغات التي يتكلم بها</w:t>
            </w:r>
          </w:p>
        </w:tc>
        <w:tc>
          <w:tcPr>
            <w:tcW w:w="7283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:rsidR="009E32DD" w:rsidRDefault="009E32DD">
            <w:pPr>
              <w:widowControl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9E32DD">
        <w:trPr>
          <w:trHeight w:val="510"/>
          <w:jc w:val="center"/>
        </w:trPr>
        <w:tc>
          <w:tcPr>
            <w:tcW w:w="2981" w:type="dxa"/>
            <w:gridSpan w:val="2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:rsidR="009E32DD" w:rsidRDefault="00F25991">
            <w:pPr>
              <w:widowControl w:val="0"/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SY"/>
              </w:rPr>
              <w:t>المؤسسة التي يعمل فيها</w:t>
            </w:r>
          </w:p>
        </w:tc>
        <w:tc>
          <w:tcPr>
            <w:tcW w:w="7283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:rsidR="009E32DD" w:rsidRDefault="009E32DD">
            <w:pPr>
              <w:widowControl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9E32DD">
        <w:trPr>
          <w:trHeight w:val="1255"/>
          <w:jc w:val="center"/>
        </w:trPr>
        <w:tc>
          <w:tcPr>
            <w:tcW w:w="2981" w:type="dxa"/>
            <w:gridSpan w:val="2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:rsidR="009E32DD" w:rsidRDefault="00F25991">
            <w:pPr>
              <w:widowControl w:val="0"/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SY"/>
              </w:rPr>
              <w:t>العنوان</w:t>
            </w:r>
          </w:p>
        </w:tc>
        <w:tc>
          <w:tcPr>
            <w:tcW w:w="7283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:rsidR="009E32DD" w:rsidRDefault="009E32DD">
            <w:pPr>
              <w:widowControl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9E32DD" w:rsidRDefault="009E32DD">
            <w:pPr>
              <w:widowControl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9E32DD" w:rsidRDefault="009E32DD">
            <w:pPr>
              <w:widowControl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9E32DD" w:rsidRDefault="009E32DD">
            <w:pPr>
              <w:widowControl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9E32DD">
        <w:trPr>
          <w:trHeight w:val="510"/>
          <w:jc w:val="center"/>
        </w:trPr>
        <w:tc>
          <w:tcPr>
            <w:tcW w:w="1336" w:type="dxa"/>
            <w:vMerge w:val="restart"/>
            <w:tcBorders>
              <w:top w:val="nil"/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9E32DD" w:rsidRDefault="00F25991">
            <w:pPr>
              <w:widowControl w:val="0"/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SY"/>
              </w:rPr>
              <w:t>الهاتف</w:t>
            </w:r>
          </w:p>
        </w:tc>
        <w:tc>
          <w:tcPr>
            <w:tcW w:w="1645" w:type="dxa"/>
            <w:tcBorders>
              <w:top w:val="nil"/>
            </w:tcBorders>
            <w:shd w:val="clear" w:color="auto" w:fill="auto"/>
            <w:vAlign w:val="center"/>
          </w:tcPr>
          <w:p w:rsidR="009E32DD" w:rsidRDefault="00F25991">
            <w:pPr>
              <w:widowControl w:val="0"/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SY"/>
              </w:rPr>
              <w:t>العمل</w:t>
            </w:r>
          </w:p>
        </w:tc>
        <w:tc>
          <w:tcPr>
            <w:tcW w:w="7283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:rsidR="009E32DD" w:rsidRDefault="009E32DD">
            <w:pPr>
              <w:widowControl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9E32DD">
        <w:trPr>
          <w:trHeight w:val="510"/>
          <w:jc w:val="center"/>
        </w:trPr>
        <w:tc>
          <w:tcPr>
            <w:tcW w:w="1336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9E32DD" w:rsidRDefault="009E32DD">
            <w:pPr>
              <w:widowControl w:val="0"/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1645" w:type="dxa"/>
            <w:tcBorders>
              <w:top w:val="nil"/>
            </w:tcBorders>
            <w:shd w:val="clear" w:color="auto" w:fill="auto"/>
            <w:vAlign w:val="center"/>
          </w:tcPr>
          <w:p w:rsidR="009E32DD" w:rsidRDefault="00F25991">
            <w:pPr>
              <w:widowControl w:val="0"/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SY"/>
              </w:rPr>
              <w:t>الجوال</w:t>
            </w:r>
          </w:p>
        </w:tc>
        <w:tc>
          <w:tcPr>
            <w:tcW w:w="7283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:rsidR="009E32DD" w:rsidRDefault="009E32DD">
            <w:pPr>
              <w:widowControl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9E32DD">
        <w:trPr>
          <w:trHeight w:val="510"/>
          <w:jc w:val="center"/>
        </w:trPr>
        <w:tc>
          <w:tcPr>
            <w:tcW w:w="2981" w:type="dxa"/>
            <w:gridSpan w:val="2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:rsidR="009E32DD" w:rsidRDefault="00F25991">
            <w:pPr>
              <w:widowControl w:val="0"/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بريد الإلكتروني</w:t>
            </w:r>
          </w:p>
        </w:tc>
        <w:tc>
          <w:tcPr>
            <w:tcW w:w="7283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:rsidR="009E32DD" w:rsidRDefault="009E32DD">
            <w:pPr>
              <w:widowControl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9E32DD">
        <w:trPr>
          <w:trHeight w:val="3231"/>
          <w:jc w:val="center"/>
        </w:trPr>
        <w:tc>
          <w:tcPr>
            <w:tcW w:w="2981" w:type="dxa"/>
            <w:gridSpan w:val="2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:rsidR="009E32DD" w:rsidRDefault="00F25991">
            <w:pPr>
              <w:widowControl w:val="0"/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السيرة الذاتية </w:t>
            </w:r>
          </w:p>
        </w:tc>
        <w:tc>
          <w:tcPr>
            <w:tcW w:w="7283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:rsidR="009E32DD" w:rsidRDefault="009E32DD">
            <w:pPr>
              <w:widowControl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9E32DD" w:rsidRDefault="009E32DD">
            <w:pPr>
              <w:widowControl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9E32DD" w:rsidRDefault="009E32DD">
            <w:pPr>
              <w:widowControl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9E32DD" w:rsidRDefault="009E32DD">
            <w:pPr>
              <w:widowControl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9E32DD" w:rsidRDefault="009E32DD">
            <w:pPr>
              <w:widowControl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9E32DD" w:rsidRDefault="009E32DD">
            <w:pPr>
              <w:widowControl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9E32DD" w:rsidRDefault="009E32DD">
            <w:pPr>
              <w:widowControl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9E32DD" w:rsidRDefault="009E32DD">
            <w:pPr>
              <w:widowControl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9E32DD" w:rsidRDefault="009E32DD">
            <w:pPr>
              <w:widowControl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9E32DD">
        <w:trPr>
          <w:trHeight w:val="510"/>
          <w:jc w:val="center"/>
        </w:trPr>
        <w:tc>
          <w:tcPr>
            <w:tcW w:w="2981" w:type="dxa"/>
            <w:gridSpan w:val="2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:rsidR="009E32DD" w:rsidRDefault="00F25991">
            <w:pPr>
              <w:widowControl w:val="0"/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عنوان الكلمة</w:t>
            </w:r>
          </w:p>
        </w:tc>
        <w:tc>
          <w:tcPr>
            <w:tcW w:w="728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9E32DD" w:rsidRDefault="009E32DD">
            <w:pPr>
              <w:widowControl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9E32DD">
        <w:trPr>
          <w:trHeight w:val="510"/>
          <w:jc w:val="center"/>
        </w:trPr>
        <w:tc>
          <w:tcPr>
            <w:tcW w:w="2981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9E32DD" w:rsidRDefault="00F25991">
            <w:pPr>
              <w:widowControl w:val="0"/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الكلمات المفتاحية</w:t>
            </w:r>
          </w:p>
        </w:tc>
        <w:tc>
          <w:tcPr>
            <w:tcW w:w="728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9E32DD" w:rsidRDefault="009E32DD">
            <w:pPr>
              <w:widowControl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9E32DD">
        <w:trPr>
          <w:trHeight w:val="12870"/>
          <w:jc w:val="center"/>
        </w:trPr>
        <w:tc>
          <w:tcPr>
            <w:tcW w:w="10264" w:type="dxa"/>
            <w:gridSpan w:val="3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32DD" w:rsidRDefault="00F25991">
            <w:pPr>
              <w:widowControl w:val="0"/>
              <w:bidi/>
              <w:spacing w:after="0" w:line="240" w:lineRule="auto"/>
              <w:rPr>
                <w:rFonts w:ascii="Sakkal Majalla" w:hAnsi="Sakkal Majalla" w:cs="Sakkal Majalla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lastRenderedPageBreak/>
              <w:t>ملخص الكلمة</w:t>
            </w:r>
            <w:bookmarkStart w:id="0" w:name="_GoBack"/>
            <w:bookmarkEnd w:id="0"/>
          </w:p>
        </w:tc>
      </w:tr>
      <w:tr w:rsidR="009E32DD">
        <w:trPr>
          <w:trHeight w:val="1755"/>
          <w:jc w:val="center"/>
        </w:trPr>
        <w:tc>
          <w:tcPr>
            <w:tcW w:w="10264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32DD" w:rsidRDefault="00F25991">
            <w:pPr>
              <w:widowControl w:val="0"/>
              <w:bidi/>
              <w:spacing w:after="0" w:line="240" w:lineRule="auto"/>
              <w:jc w:val="both"/>
              <w:rPr>
                <w:rFonts w:ascii="Sakkal Majalla" w:hAnsi="Sakkal Majalla" w:cs="Sakkal Majalla"/>
                <w:bCs/>
                <w:sz w:val="18"/>
                <w:szCs w:val="18"/>
                <w:lang w:bidi="ar-SY"/>
              </w:rPr>
            </w:pPr>
            <w:r>
              <w:rPr>
                <w:rFonts w:ascii="Sakkal Majalla" w:eastAsia="Calibri" w:hAnsi="Sakkal Majalla" w:cs="Sakkal Majalla"/>
                <w:b/>
                <w:bCs/>
                <w:rtl/>
                <w:lang w:bidi="ar-SY"/>
              </w:rPr>
              <w:t>ملاحظة:</w:t>
            </w:r>
          </w:p>
          <w:p w:rsidR="009E32DD" w:rsidRDefault="00F25991">
            <w:pPr>
              <w:widowControl w:val="0"/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SY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SY"/>
              </w:rPr>
              <w:t>للتواصل: رئاسة الشؤون الدينية - المديرية العامة للخدمات الدينية</w:t>
            </w:r>
          </w:p>
          <w:p w:rsidR="009E32DD" w:rsidRDefault="00F25991">
            <w:pPr>
              <w:widowControl w:val="0"/>
              <w:bidi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raditional Arabic"/>
                <w:b/>
                <w:bCs/>
                <w:sz w:val="18"/>
                <w:szCs w:val="18"/>
                <w:rtl/>
                <w:lang w:bidi="ar-SY"/>
              </w:rPr>
              <w:t xml:space="preserve">           </w:t>
            </w: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SY"/>
              </w:rPr>
              <w:t>حي أونيفيرسيتالار، شارع دوملو بينار، رقم:</w:t>
            </w:r>
            <w:r>
              <w:rPr>
                <w:rFonts w:ascii="Times New Roman" w:eastAsia="Calibri" w:hAnsi="Times New Roman" w:cs="Arial"/>
                <w:b/>
                <w:sz w:val="18"/>
                <w:szCs w:val="18"/>
                <w:rtl/>
                <w:lang w:bidi="ar-SY"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sz w:val="18"/>
                <w:szCs w:val="18"/>
                <w:lang w:bidi="ar-SY"/>
              </w:rPr>
              <w:t>147</w:t>
            </w:r>
            <w:r>
              <w:rPr>
                <w:rFonts w:ascii="Times New Roman" w:eastAsia="Calibri" w:hAnsi="Times New Roman" w:cs="Arial"/>
                <w:b/>
                <w:sz w:val="18"/>
                <w:szCs w:val="18"/>
                <w:rtl/>
                <w:lang w:bidi="ar-SY"/>
              </w:rPr>
              <w:t>/</w:t>
            </w: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SY"/>
              </w:rPr>
              <w:t>آ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rtl/>
                <w:lang w:bidi="ar-SY"/>
              </w:rPr>
              <w:t xml:space="preserve">، </w:t>
            </w:r>
            <w:r>
              <w:rPr>
                <w:rFonts w:asciiTheme="majorBidi" w:eastAsia="Calibri" w:hAnsiTheme="majorBidi" w:cstheme="majorBidi"/>
                <w:b/>
                <w:sz w:val="18"/>
                <w:szCs w:val="18"/>
                <w:lang w:bidi="ar-SY"/>
              </w:rPr>
              <w:t>06800</w:t>
            </w:r>
            <w:r>
              <w:rPr>
                <w:rFonts w:ascii="Times New Roman" w:eastAsia="Calibri" w:hAnsi="Times New Roman" w:cs="Arial"/>
                <w:b/>
                <w:sz w:val="18"/>
                <w:szCs w:val="18"/>
                <w:rtl/>
                <w:lang w:bidi="ar-SY"/>
              </w:rPr>
              <w:t xml:space="preserve"> </w:t>
            </w: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SY"/>
              </w:rPr>
              <w:t>شانقايا/أنقرة</w:t>
            </w:r>
          </w:p>
          <w:p w:rsidR="009E32DD" w:rsidRDefault="00F25991">
            <w:pPr>
              <w:widowControl w:val="0"/>
              <w:bidi/>
              <w:spacing w:after="0" w:line="276" w:lineRule="auto"/>
              <w:jc w:val="both"/>
              <w:rPr>
                <w:rFonts w:asciiTheme="minorBidi" w:hAnsiTheme="minorBidi"/>
                <w:sz w:val="14"/>
                <w:szCs w:val="14"/>
                <w:lang w:bidi="ar-SY"/>
              </w:rPr>
            </w:pPr>
            <w:r>
              <w:rPr>
                <w:rFonts w:asciiTheme="minorBidi" w:eastAsia="Calibri" w:hAnsiTheme="minorBidi" w:cs="Arial"/>
                <w:sz w:val="14"/>
                <w:szCs w:val="14"/>
              </w:rPr>
              <w:t>Diyanet İşleri Başkanlığı - Din Hizmetleri Genel Müdürlüğü</w:t>
            </w:r>
            <w:r>
              <w:rPr>
                <w:rFonts w:asciiTheme="minorBidi" w:eastAsia="Calibri" w:hAnsiTheme="minorBidi" w:cs="Arial"/>
                <w:sz w:val="14"/>
                <w:szCs w:val="14"/>
                <w:rtl/>
              </w:rPr>
              <w:t xml:space="preserve"> </w:t>
            </w:r>
          </w:p>
          <w:p w:rsidR="009E32DD" w:rsidRDefault="00F25991">
            <w:pPr>
              <w:widowControl w:val="0"/>
              <w:bidi/>
              <w:spacing w:after="0" w:line="276" w:lineRule="auto"/>
              <w:jc w:val="both"/>
              <w:rPr>
                <w:rFonts w:asciiTheme="minorBidi" w:hAnsiTheme="minorBidi"/>
                <w:b/>
                <w:sz w:val="14"/>
                <w:szCs w:val="14"/>
                <w:lang w:bidi="ar-SY"/>
              </w:rPr>
            </w:pPr>
            <w:r>
              <w:rPr>
                <w:rFonts w:asciiTheme="minorBidi" w:eastAsia="Calibri" w:hAnsiTheme="minorBidi" w:cs="Arial"/>
                <w:sz w:val="14"/>
                <w:szCs w:val="14"/>
              </w:rPr>
              <w:t>Üniversiteler Mahallesi Dumlupınar Bulvarı No:147/A 06800 Çankaya/ANKARA</w:t>
            </w:r>
          </w:p>
          <w:p w:rsidR="009E32DD" w:rsidRDefault="00F25991">
            <w:pPr>
              <w:widowControl w:val="0"/>
              <w:bidi/>
              <w:spacing w:after="0" w:line="240" w:lineRule="auto"/>
              <w:jc w:val="both"/>
            </w:pP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SY"/>
              </w:rPr>
              <w:t>الهاتف:</w:t>
            </w:r>
            <w:r>
              <w:rPr>
                <w:rFonts w:ascii="Times New Roman" w:eastAsia="Calibri" w:hAnsi="Times New Roman" w:cs="Arial"/>
                <w:b/>
                <w:sz w:val="18"/>
                <w:szCs w:val="18"/>
                <w:rtl/>
                <w:lang w:bidi="ar-SY"/>
              </w:rPr>
              <w:t xml:space="preserve"> </w:t>
            </w:r>
            <w:r>
              <w:rPr>
                <w:rFonts w:asciiTheme="majorBidi" w:eastAsia="Calibri" w:hAnsiTheme="majorBidi" w:cstheme="majorBidi"/>
                <w:bCs/>
                <w:sz w:val="18"/>
                <w:szCs w:val="18"/>
                <w:lang w:bidi="ar-SY"/>
              </w:rPr>
              <w:t>7059</w:t>
            </w:r>
            <w:r>
              <w:rPr>
                <w:rFonts w:asciiTheme="majorBidi" w:eastAsia="Calibri" w:hAnsiTheme="majorBidi" w:cstheme="majorBidi"/>
                <w:b/>
                <w:sz w:val="18"/>
                <w:szCs w:val="18"/>
                <w:rtl/>
                <w:lang w:bidi="ar-SY"/>
              </w:rPr>
              <w:t>-</w:t>
            </w:r>
            <w:r>
              <w:rPr>
                <w:rFonts w:asciiTheme="majorBidi" w:eastAsia="Calibri" w:hAnsiTheme="majorBidi" w:cstheme="majorBidi"/>
                <w:bCs/>
                <w:sz w:val="18"/>
                <w:szCs w:val="18"/>
                <w:lang w:bidi="ar-SY"/>
              </w:rPr>
              <w:t>03122957358</w:t>
            </w:r>
            <w:r>
              <w:rPr>
                <w:rFonts w:asciiTheme="majorBidi" w:eastAsia="Calibri" w:hAnsiTheme="majorBidi" w:cstheme="majorBidi"/>
                <w:b/>
                <w:sz w:val="18"/>
                <w:szCs w:val="18"/>
                <w:rtl/>
                <w:lang w:bidi="ar-SY"/>
              </w:rPr>
              <w:t xml:space="preserve"> </w:t>
            </w:r>
            <w:r>
              <w:rPr>
                <w:rFonts w:ascii="Times New Roman" w:eastAsia="Calibri" w:hAnsi="Times New Roman" w:cs="Arial"/>
                <w:b/>
                <w:sz w:val="18"/>
                <w:szCs w:val="18"/>
                <w:rtl/>
                <w:lang w:bidi="ar-SY"/>
              </w:rPr>
              <w:t xml:space="preserve">  </w:t>
            </w:r>
            <w:r>
              <w:rPr>
                <w:rFonts w:ascii="Times New Roman" w:eastAsia="Calibri" w:hAnsi="Times New Roman" w:cs="Traditional Arabic"/>
                <w:b/>
                <w:bCs/>
                <w:sz w:val="18"/>
                <w:szCs w:val="18"/>
                <w:rtl/>
                <w:lang w:bidi="ar-SY"/>
              </w:rPr>
              <w:t xml:space="preserve"> </w:t>
            </w: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SY"/>
              </w:rPr>
              <w:t>الفاكس:</w:t>
            </w:r>
            <w:r>
              <w:rPr>
                <w:rFonts w:ascii="Times New Roman" w:eastAsia="Calibri" w:hAnsi="Times New Roman" w:cs="Arial"/>
                <w:bCs/>
                <w:sz w:val="18"/>
                <w:szCs w:val="18"/>
                <w:rtl/>
                <w:lang w:bidi="ar-SY"/>
              </w:rPr>
              <w:t xml:space="preserve">       </w:t>
            </w:r>
            <w:r>
              <w:rPr>
                <w:rFonts w:asciiTheme="majorBidi" w:eastAsia="Calibri" w:hAnsiTheme="majorBidi" w:cstheme="majorBidi"/>
                <w:bCs/>
                <w:sz w:val="18"/>
                <w:szCs w:val="18"/>
                <w:lang w:bidi="ar-SY"/>
              </w:rPr>
              <w:t>03122845525</w:t>
            </w:r>
            <w:r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  <w:lang w:bidi="ar-SY"/>
              </w:rPr>
              <w:t>ب</w:t>
            </w: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SY"/>
              </w:rPr>
              <w:t>ريد إلكتروني</w:t>
            </w:r>
            <w:hyperlink r:id="rId8">
              <w:r>
                <w:rPr>
                  <w:rStyle w:val="nternetBalants"/>
                  <w:rFonts w:asciiTheme="minorBidi" w:eastAsia="Calibri" w:hAnsiTheme="minorBidi" w:cs="Arial"/>
                  <w:color w:val="000000" w:themeColor="text1"/>
                  <w:sz w:val="14"/>
                  <w:szCs w:val="14"/>
                  <w:u w:val="none"/>
                  <w:lang w:bidi="ar-SY"/>
                </w:rPr>
                <w:t>mevlidinebihaftasi@diyanet.gov.tr</w:t>
              </w:r>
            </w:hyperlink>
            <w:r>
              <w:rPr>
                <w:rStyle w:val="nternetBalants"/>
                <w:rFonts w:asciiTheme="minorBidi" w:eastAsia="Calibri" w:hAnsiTheme="minorBidi" w:cs="Arial"/>
                <w:b/>
                <w:color w:val="000000" w:themeColor="text1"/>
                <w:sz w:val="14"/>
                <w:szCs w:val="14"/>
                <w:u w:val="none"/>
                <w:rtl/>
                <w:lang w:bidi="ar-SY"/>
              </w:rPr>
              <w:t xml:space="preserve"> :</w:t>
            </w:r>
          </w:p>
        </w:tc>
      </w:tr>
    </w:tbl>
    <w:p w:rsidR="009E32DD" w:rsidRDefault="009E32DD" w:rsidP="007658AB">
      <w:pPr>
        <w:jc w:val="both"/>
      </w:pPr>
    </w:p>
    <w:sectPr w:rsidR="009E32DD">
      <w:headerReference w:type="default" r:id="rId9"/>
      <w:pgSz w:w="11906" w:h="16838"/>
      <w:pgMar w:top="1134" w:right="1418" w:bottom="232" w:left="1418" w:header="107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1DC" w:rsidRDefault="00E921DC">
      <w:pPr>
        <w:spacing w:after="0" w:line="240" w:lineRule="auto"/>
      </w:pPr>
      <w:r>
        <w:separator/>
      </w:r>
    </w:p>
  </w:endnote>
  <w:endnote w:type="continuationSeparator" w:id="0">
    <w:p w:rsidR="00E921DC" w:rsidRDefault="00E9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akkal Majalla">
    <w:altName w:val="Times New Roman"/>
    <w:charset w:val="A2"/>
    <w:family w:val="auto"/>
    <w:pitch w:val="variable"/>
    <w:sig w:usb0="00000000" w:usb1="80000000" w:usb2="00000108" w:usb3="00000000" w:csb0="000000D3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1DC" w:rsidRDefault="00E921DC">
      <w:pPr>
        <w:spacing w:after="0" w:line="240" w:lineRule="auto"/>
      </w:pPr>
      <w:r>
        <w:separator/>
      </w:r>
    </w:p>
  </w:footnote>
  <w:footnote w:type="continuationSeparator" w:id="0">
    <w:p w:rsidR="00E921DC" w:rsidRDefault="00E9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2DD" w:rsidRDefault="009E32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B5D0E"/>
    <w:multiLevelType w:val="multilevel"/>
    <w:tmpl w:val="5122F7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D2658B"/>
    <w:multiLevelType w:val="multilevel"/>
    <w:tmpl w:val="C682EDE2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DD"/>
    <w:rsid w:val="0029146F"/>
    <w:rsid w:val="006B0AAF"/>
    <w:rsid w:val="007658AB"/>
    <w:rsid w:val="009E32DD"/>
    <w:rsid w:val="00E921DC"/>
    <w:rsid w:val="00F2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CE6A"/>
  <w15:docId w15:val="{6D0503AF-F031-497C-BCEE-47CBEF6B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89B"/>
    <w:pPr>
      <w:spacing w:after="160" w:line="252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ternetBalants">
    <w:name w:val="İnternet Bağlantısı"/>
    <w:basedOn w:val="VarsaylanParagrafYazTipi"/>
    <w:uiPriority w:val="99"/>
    <w:unhideWhenUsed/>
    <w:rsid w:val="00B016A1"/>
    <w:rPr>
      <w:color w:val="0563C1" w:themeColor="hyperlink"/>
      <w:u w:val="singl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152635"/>
    <w:rPr>
      <w:rFonts w:ascii="Segoe UI" w:hAnsi="Segoe UI" w:cs="Segoe UI"/>
      <w:sz w:val="18"/>
      <w:szCs w:val="18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CE589B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CE589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1526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oKlavuzu">
    <w:name w:val="Table Grid"/>
    <w:basedOn w:val="NormalTablo"/>
    <w:uiPriority w:val="39"/>
    <w:rsid w:val="00C8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vlidinebihaftasi@diyanet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3E08-C34B-4F7C-A37E-AB1DF7DB3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120</Words>
  <Characters>684</Characters>
  <DocSecurity>0</DocSecurity>
  <Lines>5</Lines>
  <Paragraphs>1</Paragraphs>
  <ScaleCrop>false</ScaleCrop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2018-07-18T11:42:00Z</cp:lastPrinted>
  <dcterms:created xsi:type="dcterms:W3CDTF">2019-07-05T08:11:00Z</dcterms:created>
  <dcterms:modified xsi:type="dcterms:W3CDTF">2024-06-05T06:38:00Z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